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DRAUDŽIAMŲ SUSITARIMŲ TYRIMO SKYRIAUS</w:t>
      </w:r>
    </w:p>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 xml:space="preserve">VYRIAUSIOJO SPECIALISTO </w:t>
      </w:r>
    </w:p>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PAREIGYBĖS APRAŠYMAS</w:t>
      </w:r>
    </w:p>
    <w:p w:rsidR="0034460C" w:rsidRPr="004342CA" w:rsidRDefault="0034460C" w:rsidP="004342CA">
      <w:pPr>
        <w:spacing w:after="0" w:line="240" w:lineRule="auto"/>
        <w:rPr>
          <w:rFonts w:ascii="Times New Roman" w:hAnsi="Times New Roman" w:cs="Times New Roman"/>
          <w:sz w:val="24"/>
          <w:szCs w:val="24"/>
        </w:rPr>
      </w:pPr>
    </w:p>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I. PAREIGYBĖS CHARAKTERISTIKA</w:t>
      </w:r>
    </w:p>
    <w:p w:rsidR="0034460C" w:rsidRPr="004342CA" w:rsidRDefault="0034460C" w:rsidP="004342CA">
      <w:pPr>
        <w:spacing w:after="0" w:line="240" w:lineRule="auto"/>
        <w:rPr>
          <w:rFonts w:ascii="Times New Roman" w:hAnsi="Times New Roman" w:cs="Times New Roman"/>
          <w:sz w:val="24"/>
          <w:szCs w:val="24"/>
        </w:rPr>
      </w:pPr>
    </w:p>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1.</w:t>
      </w:r>
      <w:r w:rsidRPr="004342CA">
        <w:rPr>
          <w:rFonts w:ascii="Times New Roman" w:hAnsi="Times New Roman" w:cs="Times New Roman"/>
          <w:sz w:val="24"/>
          <w:szCs w:val="24"/>
        </w:rPr>
        <w:tab/>
        <w:t>Draudžiamų susitarimų tyrimo skyriaus vyriausias specialistas yra karjeros valstybės tarnautojas.</w:t>
      </w:r>
    </w:p>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2.</w:t>
      </w:r>
      <w:r w:rsidRPr="004342CA">
        <w:rPr>
          <w:rFonts w:ascii="Times New Roman" w:hAnsi="Times New Roman" w:cs="Times New Roman"/>
          <w:sz w:val="24"/>
          <w:szCs w:val="24"/>
        </w:rPr>
        <w:tab/>
        <w:t>Pareigybės lygis – A.</w:t>
      </w:r>
    </w:p>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3.</w:t>
      </w:r>
      <w:r w:rsidRPr="004342CA">
        <w:rPr>
          <w:rFonts w:ascii="Times New Roman" w:hAnsi="Times New Roman" w:cs="Times New Roman"/>
          <w:sz w:val="24"/>
          <w:szCs w:val="24"/>
        </w:rPr>
        <w:tab/>
        <w:t>Pareigybės kategorija – 13.</w:t>
      </w:r>
    </w:p>
    <w:p w:rsidR="0034460C" w:rsidRPr="004342CA" w:rsidRDefault="0034460C" w:rsidP="004342CA">
      <w:pPr>
        <w:spacing w:after="0" w:line="240" w:lineRule="auto"/>
        <w:rPr>
          <w:rFonts w:ascii="Times New Roman" w:hAnsi="Times New Roman" w:cs="Times New Roman"/>
          <w:sz w:val="24"/>
          <w:szCs w:val="24"/>
        </w:rPr>
      </w:pPr>
    </w:p>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II. PASKIRTIS</w:t>
      </w:r>
    </w:p>
    <w:p w:rsidR="0034460C" w:rsidRPr="004342CA" w:rsidRDefault="0034460C" w:rsidP="004342CA">
      <w:pPr>
        <w:spacing w:after="0" w:line="240" w:lineRule="auto"/>
        <w:rPr>
          <w:rFonts w:ascii="Times New Roman" w:hAnsi="Times New Roman" w:cs="Times New Roman"/>
          <w:sz w:val="24"/>
          <w:szCs w:val="24"/>
        </w:rPr>
      </w:pPr>
    </w:p>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4.</w:t>
      </w:r>
      <w:r w:rsidRPr="004342CA">
        <w:rPr>
          <w:rFonts w:ascii="Times New Roman" w:hAnsi="Times New Roman" w:cs="Times New Roman"/>
          <w:sz w:val="24"/>
          <w:szCs w:val="24"/>
        </w:rPr>
        <w:tab/>
        <w:t xml:space="preserve">Draudžiamų susitarimų tyrimo skyriaus (toliau – Skyrius) vyriausiojo specialisto pareigybė reikalinga Lietuvos Respublikos konkurencijos įstatymo 5 straipsnio ir Sutarties dėl Europos Sąjungos veikimo 101 straipsnio reikalavimų laikymosi priežiūrai vykdyti, su tuo susijusiems asmenų skundams ir prašymams nagrinėti, tyrimams atlikti ir kitoms skyriaus kompetencijai priskirtoms funkcijoms įgyvendinti. </w:t>
      </w:r>
    </w:p>
    <w:p w:rsidR="0034460C" w:rsidRPr="004342CA" w:rsidRDefault="0034460C" w:rsidP="004342CA">
      <w:pPr>
        <w:spacing w:after="0" w:line="240" w:lineRule="auto"/>
        <w:rPr>
          <w:rFonts w:ascii="Times New Roman" w:hAnsi="Times New Roman" w:cs="Times New Roman"/>
          <w:sz w:val="24"/>
          <w:szCs w:val="24"/>
        </w:rPr>
      </w:pPr>
    </w:p>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III. VEIKLOS SRITIS</w:t>
      </w:r>
    </w:p>
    <w:p w:rsidR="0034460C" w:rsidRPr="004342CA" w:rsidRDefault="0034460C" w:rsidP="004342CA">
      <w:pPr>
        <w:spacing w:after="0" w:line="240" w:lineRule="auto"/>
        <w:rPr>
          <w:rFonts w:ascii="Times New Roman" w:hAnsi="Times New Roman" w:cs="Times New Roman"/>
          <w:sz w:val="24"/>
          <w:szCs w:val="24"/>
        </w:rPr>
      </w:pPr>
    </w:p>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5.</w:t>
      </w:r>
      <w:r w:rsidRPr="004342CA">
        <w:rPr>
          <w:rFonts w:ascii="Times New Roman" w:hAnsi="Times New Roman" w:cs="Times New Roman"/>
          <w:sz w:val="24"/>
          <w:szCs w:val="24"/>
        </w:rPr>
        <w:tab/>
        <w:t>Šias pareigas einančio valstybės tarnautojo specialioji veiklos sritis − Konkurencijos įstatymo ir Sutarties dėl Europos Sąjungos veikimo draudžiamus susitarimus reglamentuojančių nuostatų laikymosi priežiūra.</w:t>
      </w:r>
    </w:p>
    <w:p w:rsidR="0034460C" w:rsidRPr="004342CA" w:rsidRDefault="0034460C" w:rsidP="004342CA">
      <w:pPr>
        <w:spacing w:after="0" w:line="240" w:lineRule="auto"/>
        <w:rPr>
          <w:rFonts w:ascii="Times New Roman" w:hAnsi="Times New Roman" w:cs="Times New Roman"/>
          <w:sz w:val="24"/>
          <w:szCs w:val="24"/>
        </w:rPr>
      </w:pPr>
    </w:p>
    <w:p w:rsidR="0034460C" w:rsidRPr="004342CA" w:rsidRDefault="0034460C" w:rsidP="004342CA">
      <w:pPr>
        <w:spacing w:after="0" w:line="240" w:lineRule="auto"/>
        <w:rPr>
          <w:rFonts w:ascii="Times New Roman" w:hAnsi="Times New Roman" w:cs="Times New Roman"/>
          <w:sz w:val="24"/>
          <w:szCs w:val="24"/>
        </w:rPr>
      </w:pPr>
    </w:p>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IV. SPECIALIEJI REIKALAVIMAI ŠIAS PAREIGAS EINANČIAM VALSTYBĖS TARNAUTOJUI</w:t>
      </w:r>
    </w:p>
    <w:p w:rsidR="0034460C" w:rsidRPr="004342CA" w:rsidRDefault="0034460C" w:rsidP="004342CA">
      <w:pPr>
        <w:spacing w:after="0" w:line="240" w:lineRule="auto"/>
        <w:rPr>
          <w:rFonts w:ascii="Times New Roman" w:hAnsi="Times New Roman" w:cs="Times New Roman"/>
          <w:sz w:val="24"/>
          <w:szCs w:val="24"/>
        </w:rPr>
      </w:pPr>
    </w:p>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6.</w:t>
      </w:r>
      <w:r w:rsidRPr="004342CA">
        <w:rPr>
          <w:rFonts w:ascii="Times New Roman" w:hAnsi="Times New Roman" w:cs="Times New Roman"/>
          <w:sz w:val="24"/>
          <w:szCs w:val="24"/>
        </w:rPr>
        <w:tab/>
        <w:t>Valstybės tarnautojas, einantis šias pareigas, turi atitikti šiuos specialius reikalavimus:</w:t>
      </w:r>
    </w:p>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6.1.</w:t>
      </w:r>
      <w:r w:rsidRPr="004342CA">
        <w:rPr>
          <w:rFonts w:ascii="Times New Roman" w:hAnsi="Times New Roman" w:cs="Times New Roman"/>
          <w:sz w:val="24"/>
          <w:szCs w:val="24"/>
        </w:rPr>
        <w:tab/>
        <w:t>turėti socialinių mokslų studijų srities ekonomikos ar teisės krypties aukštąjį universitetinį (magistro kvalifikacinį laipsnį) arba jam prilygintą išsilavinimą;</w:t>
      </w:r>
    </w:p>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6.2.</w:t>
      </w:r>
      <w:r w:rsidRPr="004342CA">
        <w:rPr>
          <w:rFonts w:ascii="Times New Roman" w:hAnsi="Times New Roman" w:cs="Times New Roman"/>
          <w:sz w:val="24"/>
          <w:szCs w:val="24"/>
        </w:rPr>
        <w:tab/>
        <w:t>turėti patirties konkurencijos teisės srityje ir ne mažesnę kaip vienerių metų teisinio darbo patirtį;</w:t>
      </w:r>
    </w:p>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6.3.</w:t>
      </w:r>
      <w:r w:rsidRPr="004342CA">
        <w:rPr>
          <w:rFonts w:ascii="Times New Roman" w:hAnsi="Times New Roman" w:cs="Times New Roman"/>
          <w:sz w:val="24"/>
          <w:szCs w:val="24"/>
        </w:rPr>
        <w:tab/>
        <w:t>mokėti anglų kalbą ne žemesniu nei pažengusio vartotojo B2 lygiu, nustatytu 2004 m. gruodžio 15 d. Europos Parlamento ir Tarybos sprendimu Nr. 2241/2004/EB dėl bendros Bendrijos sistemos siekiant užtikrinti kvalifikacijų ir gebėjimų skaidrumą;</w:t>
      </w:r>
    </w:p>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6.4.</w:t>
      </w:r>
      <w:r w:rsidRPr="004342CA">
        <w:rPr>
          <w:rFonts w:ascii="Times New Roman" w:hAnsi="Times New Roman" w:cs="Times New Roman"/>
          <w:sz w:val="24"/>
          <w:szCs w:val="24"/>
        </w:rPr>
        <w:tab/>
        <w:t>gerai išmanyti ir mokėti taikyti praktikoje Lietuvos Respublikos administracinių teisės pažeidimų kodekso, Konkurencijos įstatymo, Lietuvos Respublikos Vyriausybės nutarimų ir kitų teisės aktų, reglamentuojančių skyriaus kompetencijai priskirtas veiklos sritis, nuostatas;</w:t>
      </w:r>
    </w:p>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6.5.</w:t>
      </w:r>
      <w:r w:rsidRPr="004342CA">
        <w:rPr>
          <w:rFonts w:ascii="Times New Roman" w:hAnsi="Times New Roman" w:cs="Times New Roman"/>
          <w:sz w:val="24"/>
          <w:szCs w:val="24"/>
        </w:rPr>
        <w:tab/>
        <w:t>gerai žinoti 2002 m. gruodžio 16 d. Tarybos reglamento (EB) Nr. 1/2003 dėl konkurencijos taisyklių, nustatytų Sutarties 81 ir 82 str., įgyvendinimo (toliau – Reglamentas Nr. 1/2003) nuostatas, Sutarties dėl Europos Sąjungos veikimo nuostatas ir kitų Europos Sąjungos (toliau – ES) teisės aktų nuostatas konkurencijos teisės srityje;</w:t>
      </w:r>
    </w:p>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6.6.</w:t>
      </w:r>
      <w:r w:rsidRPr="004342CA">
        <w:rPr>
          <w:rFonts w:ascii="Times New Roman" w:hAnsi="Times New Roman" w:cs="Times New Roman"/>
          <w:sz w:val="24"/>
          <w:szCs w:val="24"/>
        </w:rPr>
        <w:tab/>
        <w:t>gebėti sklandžiai, logiškai ir motyvuotai dėstyti mintis raštu ir žodžiu, išmanyti raštvedybos taisykles, teisės aktų rengimo taisykles, mokėti dirbti kompiuteriu MS Office programiniu paketu;</w:t>
      </w:r>
    </w:p>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6.7.</w:t>
      </w:r>
      <w:r w:rsidRPr="004342CA">
        <w:rPr>
          <w:rFonts w:ascii="Times New Roman" w:hAnsi="Times New Roman" w:cs="Times New Roman"/>
          <w:sz w:val="24"/>
          <w:szCs w:val="24"/>
        </w:rPr>
        <w:tab/>
        <w:t xml:space="preserve">būti susipažinusiam su bendradarbiavimo su užsienio šalių institucijomis ir atstovais principais, bendradarbiavimo ypatumais </w:t>
      </w:r>
      <w:proofErr w:type="spellStart"/>
      <w:r w:rsidRPr="004342CA">
        <w:rPr>
          <w:rFonts w:ascii="Times New Roman" w:hAnsi="Times New Roman" w:cs="Times New Roman"/>
          <w:sz w:val="24"/>
          <w:szCs w:val="24"/>
        </w:rPr>
        <w:t>daugiakultūrėje</w:t>
      </w:r>
      <w:proofErr w:type="spellEnd"/>
      <w:r w:rsidRPr="004342CA">
        <w:rPr>
          <w:rFonts w:ascii="Times New Roman" w:hAnsi="Times New Roman" w:cs="Times New Roman"/>
          <w:sz w:val="24"/>
          <w:szCs w:val="24"/>
        </w:rPr>
        <w:t xml:space="preserve"> aplinkoje;</w:t>
      </w:r>
    </w:p>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6.8.</w:t>
      </w:r>
      <w:r w:rsidRPr="004342CA">
        <w:rPr>
          <w:rFonts w:ascii="Times New Roman" w:hAnsi="Times New Roman" w:cs="Times New Roman"/>
          <w:sz w:val="24"/>
          <w:szCs w:val="24"/>
        </w:rPr>
        <w:tab/>
        <w:t>gebėti savarankiškai planuoti, organizuoti savo veiklą, atlikti pavedimus;</w:t>
      </w:r>
    </w:p>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6.9.</w:t>
      </w:r>
      <w:r w:rsidRPr="004342CA">
        <w:rPr>
          <w:rFonts w:ascii="Times New Roman" w:hAnsi="Times New Roman" w:cs="Times New Roman"/>
          <w:sz w:val="24"/>
          <w:szCs w:val="24"/>
        </w:rPr>
        <w:tab/>
        <w:t>mokėti valdyti, kaupti, sisteminti, apibendrinti informaciją ir remiantis ja rengti išvadas.</w:t>
      </w:r>
    </w:p>
    <w:p w:rsidR="0034460C" w:rsidRPr="004342CA" w:rsidRDefault="0034460C" w:rsidP="004342CA">
      <w:pPr>
        <w:spacing w:after="0" w:line="240" w:lineRule="auto"/>
        <w:rPr>
          <w:rFonts w:ascii="Times New Roman" w:hAnsi="Times New Roman" w:cs="Times New Roman"/>
          <w:sz w:val="24"/>
          <w:szCs w:val="24"/>
        </w:rPr>
      </w:pPr>
    </w:p>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V. ŠIAS PAREIGAS EINANČIO VALSTYBĖS TARNAUTOJO FUNKCIJOS</w:t>
      </w:r>
    </w:p>
    <w:p w:rsidR="0034460C" w:rsidRPr="004342CA" w:rsidRDefault="0034460C" w:rsidP="004342CA">
      <w:pPr>
        <w:spacing w:after="0" w:line="240" w:lineRule="auto"/>
        <w:rPr>
          <w:rFonts w:ascii="Times New Roman" w:hAnsi="Times New Roman" w:cs="Times New Roman"/>
          <w:sz w:val="24"/>
          <w:szCs w:val="24"/>
        </w:rPr>
      </w:pPr>
    </w:p>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7.</w:t>
      </w:r>
      <w:r w:rsidRPr="004342CA">
        <w:rPr>
          <w:rFonts w:ascii="Times New Roman" w:hAnsi="Times New Roman" w:cs="Times New Roman"/>
          <w:sz w:val="24"/>
          <w:szCs w:val="24"/>
        </w:rPr>
        <w:tab/>
        <w:t>Šias pareigas einantis valstybės tarnautojas vykdo šias funkcijas:</w:t>
      </w:r>
    </w:p>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7.1.</w:t>
      </w:r>
      <w:r w:rsidRPr="004342CA">
        <w:rPr>
          <w:rFonts w:ascii="Times New Roman" w:hAnsi="Times New Roman" w:cs="Times New Roman"/>
          <w:sz w:val="24"/>
          <w:szCs w:val="24"/>
        </w:rPr>
        <w:tab/>
        <w:t>nagrinėja asmenų pareiškimus ir, esant pagrindui, teikia pasiūlymus Konkurencijos tarybai pradėti tyrimus dėl Konkurencijos įstatymo 5 straipsnio pažeidimo, pažeidimų, numatytų Konkurencijos įstatymo 23 straipsnio 1 dalies 6 punkte, ir Sutarties dėl Europos Sąjungos veikimo 101 straipsnio pažeidimo, atlieka šiuos tyrimus, prireikus pristato Konkurencijos tarybai tarpinius atliekamo tyrimo rezultatus;</w:t>
      </w:r>
    </w:p>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7.2.</w:t>
      </w:r>
      <w:r w:rsidRPr="004342CA">
        <w:rPr>
          <w:rFonts w:ascii="Times New Roman" w:hAnsi="Times New Roman" w:cs="Times New Roman"/>
          <w:sz w:val="24"/>
          <w:szCs w:val="24"/>
        </w:rPr>
        <w:tab/>
        <w:t>esant pagrindui teikia pasiūlymus Konkurencijos tarybai dėl laikinojo pobūdžio priemonių taikymo, tam tikrų tyrimo veiksmų atlikimo, kai tam reikalingas Konkurencijos tarybos nutarimas, tyrimo ar nagrinėjimo termino pratęsimo.</w:t>
      </w:r>
    </w:p>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7.3.</w:t>
      </w:r>
      <w:r w:rsidRPr="004342CA">
        <w:rPr>
          <w:rFonts w:ascii="Times New Roman" w:hAnsi="Times New Roman" w:cs="Times New Roman"/>
          <w:sz w:val="24"/>
          <w:szCs w:val="24"/>
        </w:rPr>
        <w:tab/>
        <w:t>rengia tyrimų dėl Konkurencijos įstatymo 5 straipsnio pažeidimo, pažeidimų, numatytų Konkurencijos įstatymo 23 straipsnio 1 dalies 6 punkte, ir Sutarties dėl Europos Sąjungos veikimo 101 straipsnio pažeidimo nagrinėjimo bylas ir su savo išvadomis bei pasiūlymais perduoda jas nagrinėti Konkurencijos tarybai;</w:t>
      </w:r>
    </w:p>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7.4.</w:t>
      </w:r>
      <w:r w:rsidRPr="004342CA">
        <w:rPr>
          <w:rFonts w:ascii="Times New Roman" w:hAnsi="Times New Roman" w:cs="Times New Roman"/>
          <w:sz w:val="24"/>
          <w:szCs w:val="24"/>
        </w:rPr>
        <w:tab/>
        <w:t>pagal Skyriaus kompetenciją rengia ir teikia Konkurencijos tarybai nutarimų, išskyrus nutarimus dėl įstatymų pažeidimo, projektus;</w:t>
      </w:r>
    </w:p>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7.5.</w:t>
      </w:r>
      <w:r w:rsidRPr="004342CA">
        <w:rPr>
          <w:rFonts w:ascii="Times New Roman" w:hAnsi="Times New Roman" w:cs="Times New Roman"/>
          <w:sz w:val="24"/>
          <w:szCs w:val="24"/>
        </w:rPr>
        <w:tab/>
        <w:t>atlieka Konkurencijos tarybos nutarimų, priimtų Skyriaus atliktų tyrimų pagrindu, vykdymo kontrolę;</w:t>
      </w:r>
    </w:p>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7.6.</w:t>
      </w:r>
      <w:r w:rsidRPr="004342CA">
        <w:rPr>
          <w:rFonts w:ascii="Times New Roman" w:hAnsi="Times New Roman" w:cs="Times New Roman"/>
          <w:sz w:val="24"/>
          <w:szCs w:val="24"/>
        </w:rPr>
        <w:tab/>
        <w:t>nagrinėja ūkio subjektų prašymus dėl atleidimo nuo baudos ir prašymus dėl baudos sumažinimo bei supaprastintus prašymus dėl atleidimo nuo baudos, pateiktus pagal Konkurencijos tarybos patvirtintas Draudžiamų susitarimų dalyvių atleidimo nuo baudų ir jų sumažinimo taisykles; esant pagrindui, teikia Konkurencijos tarybai pasiūlymus dėl preliminaraus tokių prašymų tenkinimo ir tyrimų dėl Konkurencijos įstatymo 5 straipsnio pažeidimų, ES sutarties 101 straipsnio pažeidimų pradėjimo; bei baigus tyrimą teikia pasiūlymus Konkurencijos tarybai dėl galutinio tokių prašymo vertinimo;</w:t>
      </w:r>
    </w:p>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7.7.</w:t>
      </w:r>
      <w:r w:rsidRPr="004342CA">
        <w:rPr>
          <w:rFonts w:ascii="Times New Roman" w:hAnsi="Times New Roman" w:cs="Times New Roman"/>
          <w:sz w:val="24"/>
          <w:szCs w:val="24"/>
        </w:rPr>
        <w:tab/>
        <w:t>Reglamento (EB) Nr. 1/2003 ir jį įgyvendinančių aktų numatytais atvejais teikia informaciją ir atlieka kitus procedūrinius veiksmus;</w:t>
      </w:r>
    </w:p>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7.8.</w:t>
      </w:r>
      <w:r w:rsidRPr="004342CA">
        <w:rPr>
          <w:rFonts w:ascii="Times New Roman" w:hAnsi="Times New Roman" w:cs="Times New Roman"/>
          <w:sz w:val="24"/>
          <w:szCs w:val="24"/>
        </w:rPr>
        <w:tab/>
        <w:t>atlieka Konkurencijos įstatymo 26 straipsnyje numatytus veiksmus, vykdant Skyriaus kompetencijai priskirtus tyrimus, esant būtinybei, dalyvauja kitų skyrių, kitų ES šalių narių konkurencijos institucijų ar Europos Komisijos vykdomuose ūkio subjektų patikrinimuose;</w:t>
      </w:r>
    </w:p>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7.9.</w:t>
      </w:r>
      <w:r w:rsidRPr="004342CA">
        <w:rPr>
          <w:rFonts w:ascii="Times New Roman" w:hAnsi="Times New Roman" w:cs="Times New Roman"/>
          <w:sz w:val="24"/>
          <w:szCs w:val="24"/>
        </w:rPr>
        <w:tab/>
        <w:t>Skyriaus vedėjui ar Skyriaus vedėjo pavaduotojui pavedus rengia ir dalyvauja rengiant Konkurencijos tarybos pasiūlymų, rekomendacijų, paaiškinimų ir kitų teisės aktų bei dokumentų, susijusių su Skyriaus kompetencija, projektus;</w:t>
      </w:r>
    </w:p>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7.10.</w:t>
      </w:r>
      <w:r w:rsidRPr="004342CA">
        <w:rPr>
          <w:rFonts w:ascii="Times New Roman" w:hAnsi="Times New Roman" w:cs="Times New Roman"/>
          <w:sz w:val="24"/>
          <w:szCs w:val="24"/>
        </w:rPr>
        <w:tab/>
        <w:t xml:space="preserve">pagal Skyriaus kompetenciją atlieka prekių rinkų </w:t>
      </w:r>
      <w:proofErr w:type="spellStart"/>
      <w:r w:rsidRPr="004342CA">
        <w:rPr>
          <w:rFonts w:ascii="Times New Roman" w:hAnsi="Times New Roman" w:cs="Times New Roman"/>
          <w:sz w:val="24"/>
          <w:szCs w:val="24"/>
        </w:rPr>
        <w:t>stebėseną</w:t>
      </w:r>
      <w:proofErr w:type="spellEnd"/>
      <w:r w:rsidRPr="004342CA">
        <w:rPr>
          <w:rFonts w:ascii="Times New Roman" w:hAnsi="Times New Roman" w:cs="Times New Roman"/>
          <w:sz w:val="24"/>
          <w:szCs w:val="24"/>
        </w:rPr>
        <w:t xml:space="preserve"> ir analizę, bendrus rinkų tyrimus;</w:t>
      </w:r>
    </w:p>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7.11.</w:t>
      </w:r>
      <w:r w:rsidRPr="004342CA">
        <w:rPr>
          <w:rFonts w:ascii="Times New Roman" w:hAnsi="Times New Roman" w:cs="Times New Roman"/>
          <w:sz w:val="24"/>
          <w:szCs w:val="24"/>
        </w:rPr>
        <w:tab/>
        <w:t>nagrinėja ūkio subjektų prašymus pateikti paaiškinimą ar nuomonę dėl susitarimų atitikties Konkurencijos įstatymo 6 straipsnyje ir Konkurencijos tarybos nutarimuose nustatytoms išimties sąlygoms, konsultuoja asmenis kitais klausimais Skyriaus kompetencijai priskirtose srityse;</w:t>
      </w:r>
    </w:p>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7.12.</w:t>
      </w:r>
      <w:r w:rsidRPr="004342CA">
        <w:rPr>
          <w:rFonts w:ascii="Times New Roman" w:hAnsi="Times New Roman" w:cs="Times New Roman"/>
          <w:sz w:val="24"/>
          <w:szCs w:val="24"/>
        </w:rPr>
        <w:tab/>
        <w:t>pagal Skyriaus kompetenciją analizuoja iš ES institucijų gaunamus dokumentus, rengia su tuo susijusią informaciją;</w:t>
      </w:r>
    </w:p>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7.13.</w:t>
      </w:r>
      <w:r w:rsidRPr="004342CA">
        <w:rPr>
          <w:rFonts w:ascii="Times New Roman" w:hAnsi="Times New Roman" w:cs="Times New Roman"/>
          <w:sz w:val="24"/>
          <w:szCs w:val="24"/>
        </w:rPr>
        <w:tab/>
        <w:t xml:space="preserve">dalyvauja ir/ar vadovauja tyrimų darbo grupėms; </w:t>
      </w:r>
    </w:p>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7.14.</w:t>
      </w:r>
      <w:r w:rsidRPr="004342CA">
        <w:rPr>
          <w:rFonts w:ascii="Times New Roman" w:hAnsi="Times New Roman" w:cs="Times New Roman"/>
          <w:sz w:val="24"/>
          <w:szCs w:val="24"/>
        </w:rPr>
        <w:tab/>
        <w:t>Skyriaus vedėjui ar Skyriaus vedėjo pavaduotojui pavedus pagal Skyriaus kompetenciją atstovauja Skyriui Konkurencijos tarybos posėdžiuose, dalyvauja kitų institucijų rengiamuose posėdžiuose, pasitarimuose, renginiuose ir kt.;</w:t>
      </w:r>
    </w:p>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7.15.</w:t>
      </w:r>
      <w:r w:rsidRPr="004342CA">
        <w:rPr>
          <w:rFonts w:ascii="Times New Roman" w:hAnsi="Times New Roman" w:cs="Times New Roman"/>
          <w:sz w:val="24"/>
          <w:szCs w:val="24"/>
        </w:rPr>
        <w:tab/>
        <w:t>dalyvauja rengiant Skyriaus bendrą metinę ataskaitą;</w:t>
      </w:r>
    </w:p>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7.16.</w:t>
      </w:r>
      <w:r w:rsidRPr="004342CA">
        <w:rPr>
          <w:rFonts w:ascii="Times New Roman" w:hAnsi="Times New Roman" w:cs="Times New Roman"/>
          <w:sz w:val="24"/>
          <w:szCs w:val="24"/>
        </w:rPr>
        <w:tab/>
        <w:t>pagal Skyriaus kompetenciją bendrauja ir bendradarbiauja su kitomis įstaigomis bei institucijomis, sprendžiant užduotis, rengiant ar koordinuojant teisės aktus ar programas Skyriaus kompetencijai priskirtose veiklos srityse;</w:t>
      </w:r>
    </w:p>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7.17.</w:t>
      </w:r>
      <w:r w:rsidRPr="004342CA">
        <w:rPr>
          <w:rFonts w:ascii="Times New Roman" w:hAnsi="Times New Roman" w:cs="Times New Roman"/>
          <w:sz w:val="24"/>
          <w:szCs w:val="24"/>
        </w:rPr>
        <w:tab/>
        <w:t>pagal Skyriaus kompetenciją teikia informaciją ES institucijoms, užsienio valstybių nacionalinėmis institucijoms bei tarptautinėms organizacijoms;</w:t>
      </w:r>
    </w:p>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7.18.</w:t>
      </w:r>
      <w:r w:rsidRPr="004342CA">
        <w:rPr>
          <w:rFonts w:ascii="Times New Roman" w:hAnsi="Times New Roman" w:cs="Times New Roman"/>
          <w:sz w:val="24"/>
          <w:szCs w:val="24"/>
        </w:rPr>
        <w:tab/>
        <w:t>Skyriaus vedėjui ar Skyriaus vedėjo pavaduotojui pavedus atstovauja Konkurencijos tarybos interesams teismuose;</w:t>
      </w:r>
    </w:p>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7.19.</w:t>
      </w:r>
      <w:r w:rsidRPr="004342CA">
        <w:rPr>
          <w:rFonts w:ascii="Times New Roman" w:hAnsi="Times New Roman" w:cs="Times New Roman"/>
          <w:sz w:val="24"/>
          <w:szCs w:val="24"/>
        </w:rPr>
        <w:tab/>
        <w:t>konsultuoja asmenis Skyriaus kompetencijos ribose;</w:t>
      </w:r>
    </w:p>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7.20.</w:t>
      </w:r>
      <w:r w:rsidRPr="004342CA">
        <w:rPr>
          <w:rFonts w:ascii="Times New Roman" w:hAnsi="Times New Roman" w:cs="Times New Roman"/>
          <w:sz w:val="24"/>
          <w:szCs w:val="24"/>
        </w:rPr>
        <w:tab/>
        <w:t>vykdo kitus su Konkurencijos tarybos ir Skyriaus funkcijomis susijusius nenuolatinio pobūdžio Skyriaus vedėjo, Skyriaus vedėjo pavaduotojo, Konkurencijos tarybos pirmininko ir Konkurencijos tarybos pavedimus tam, kad būtų pasiekti Konkurencijos tarybos strateginiai tikslai.</w:t>
      </w:r>
    </w:p>
    <w:p w:rsidR="0034460C" w:rsidRPr="004342CA" w:rsidRDefault="0034460C" w:rsidP="004342CA">
      <w:pPr>
        <w:spacing w:after="0" w:line="240" w:lineRule="auto"/>
        <w:rPr>
          <w:rFonts w:ascii="Times New Roman" w:hAnsi="Times New Roman" w:cs="Times New Roman"/>
          <w:sz w:val="24"/>
          <w:szCs w:val="24"/>
        </w:rPr>
      </w:pPr>
    </w:p>
    <w:p w:rsidR="003446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V. ŠIAS PAREIGAS EINANČIO VALSTYBĖS TARNAUTOJO PAVALDUMAS</w:t>
      </w:r>
    </w:p>
    <w:p w:rsidR="0034460C" w:rsidRPr="004342CA" w:rsidRDefault="0034460C" w:rsidP="004342CA">
      <w:pPr>
        <w:spacing w:after="0" w:line="240" w:lineRule="auto"/>
        <w:rPr>
          <w:rFonts w:ascii="Times New Roman" w:hAnsi="Times New Roman" w:cs="Times New Roman"/>
          <w:sz w:val="24"/>
          <w:szCs w:val="24"/>
        </w:rPr>
      </w:pPr>
    </w:p>
    <w:p w:rsidR="0033210C" w:rsidRPr="004342CA" w:rsidRDefault="0034460C" w:rsidP="004342CA">
      <w:pPr>
        <w:spacing w:after="0" w:line="240" w:lineRule="auto"/>
        <w:rPr>
          <w:rFonts w:ascii="Times New Roman" w:hAnsi="Times New Roman" w:cs="Times New Roman"/>
          <w:sz w:val="24"/>
          <w:szCs w:val="24"/>
        </w:rPr>
      </w:pPr>
      <w:r w:rsidRPr="004342CA">
        <w:rPr>
          <w:rFonts w:ascii="Times New Roman" w:hAnsi="Times New Roman" w:cs="Times New Roman"/>
          <w:sz w:val="24"/>
          <w:szCs w:val="24"/>
        </w:rPr>
        <w:t>8. Šias pareigas einantis valstybės tarnautojas tiesiogiai pavaldus Skyriaus vedėjui.</w:t>
      </w:r>
    </w:p>
    <w:sectPr w:rsidR="0033210C" w:rsidRPr="004342C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60C"/>
    <w:rsid w:val="0033210C"/>
    <w:rsid w:val="0034460C"/>
    <w:rsid w:val="004342CA"/>
    <w:rsid w:val="0046066C"/>
    <w:rsid w:val="009B79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4564</Words>
  <Characters>2602</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Kaulėnaitė</dc:creator>
  <cp:lastModifiedBy>Rima Kaulėnaitė</cp:lastModifiedBy>
  <cp:revision>2</cp:revision>
  <dcterms:created xsi:type="dcterms:W3CDTF">2018-01-17T06:49:00Z</dcterms:created>
  <dcterms:modified xsi:type="dcterms:W3CDTF">2018-02-02T05:54:00Z</dcterms:modified>
</cp:coreProperties>
</file>